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59B6091F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59B6091F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59B6091F">
        <w:trPr>
          <w:trHeight w:val="300"/>
        </w:trPr>
        <w:tc>
          <w:tcPr>
            <w:tcW w:w="1666" w:type="pct"/>
            <w:vAlign w:val="center"/>
          </w:tcPr>
          <w:p w14:paraId="4142B2AF" w14:textId="746B4D0E" w:rsidR="00786062" w:rsidRPr="005816BC" w:rsidRDefault="39881FEF" w:rsidP="6C41D373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59B6091F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36CDAE5B" w14:textId="1EEE0908" w:rsidR="00786062" w:rsidRPr="005816BC" w:rsidRDefault="39881FEF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 w:rsidRPr="59B6091F">
              <w:rPr>
                <w:rFonts w:ascii="Century Gothic" w:hAnsi="Century Gothic" w:cs="Arial"/>
                <w:lang w:val="es-ES"/>
              </w:rPr>
              <w:t xml:space="preserve">QUIMICA –FISICA </w:t>
            </w:r>
            <w:r w:rsidR="00FD3331">
              <w:rPr>
                <w:rFonts w:ascii="Century Gothic" w:hAnsi="Century Gothic" w:cs="Arial"/>
                <w:lang w:val="es-ES"/>
              </w:rPr>
              <w:t xml:space="preserve"> SEXTO 604</w:t>
            </w:r>
          </w:p>
        </w:tc>
        <w:tc>
          <w:tcPr>
            <w:tcW w:w="1667" w:type="pct"/>
            <w:vAlign w:val="center"/>
          </w:tcPr>
          <w:p w14:paraId="0BA6972D" w14:textId="6A333D80" w:rsidR="00BD78AF" w:rsidRPr="005816BC" w:rsidRDefault="39881FEF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59B6091F">
              <w:rPr>
                <w:rFonts w:ascii="Century Gothic" w:hAnsi="Century Gothic" w:cs="Arial"/>
                <w:lang w:val="es-ES"/>
              </w:rPr>
              <w:t xml:space="preserve">DIEGO MENDEZ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08707AA5" w14:textId="77777777" w:rsidR="00AE4C2B" w:rsidRPr="00AE4C2B" w:rsidRDefault="00AE4C2B" w:rsidP="00AE4C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Fortalecer en los estudiantes de grado sexto la comprensión de los conceptos de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sustancias puras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(elementos y compuestos) y su diferencia con las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mezclas homogéneas y heterogéneas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identificando sus propiedades y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calculando la masa molecular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de algunos compuestos sencillos, estableciendo relaciones con su uso en la vida cotidiana en áreas como la alimentación, los productos de limpieza y los materiales de uso común.</w:t>
            </w:r>
          </w:p>
          <w:p w14:paraId="5E1DB7B3" w14:textId="77777777" w:rsidR="00AE4C2B" w:rsidRPr="00AE4C2B" w:rsidRDefault="00AE4C2B" w:rsidP="00AE4C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Asimismo, desarrollar la comprensión de la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fuerza electromagnética como una interacción fundamental en física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reconociendo sus propiedades, efectos y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aplicaciones prácticas en la vida diaria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>, tales como en electrodomésticos, motores, imanes, sistemas de seguridad y comunicaciones.</w:t>
            </w:r>
          </w:p>
          <w:p w14:paraId="58ECF11C" w14:textId="408352D7" w:rsidR="00786062" w:rsidRPr="00AE4C2B" w:rsidRDefault="00786062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CO"/>
              </w:rPr>
            </w:pPr>
          </w:p>
        </w:tc>
      </w:tr>
      <w:tr w:rsidR="001414E0" w:rsidRPr="005816BC" w14:paraId="3489C112" w14:textId="77777777" w:rsidTr="00A307B5">
        <w:trPr>
          <w:trHeight w:val="2830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5A5E434D" w14:textId="1C55B6AA" w:rsidR="00AE4C2B" w:rsidRPr="00AE4C2B" w:rsidRDefault="00AE4C2B" w:rsidP="00AE4C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El estudiante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reconoce y diferencia sustancias puras (elementos y compuestos)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de las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mezclas homogéneas y heterogéneas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a partir de sus propiedades y composición, identificando su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uso en contextos cotidianos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como la alimentación, productos de limpieza, materiales escolares y del hogar. Además,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interpreta el concepto de masa molecular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de compuestos simples como forma de representar su composición </w:t>
            </w:r>
            <w:proofErr w:type="spellStart"/>
            <w:proofErr w:type="gramStart"/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>química.Asimismo</w:t>
            </w:r>
            <w:proofErr w:type="spellEnd"/>
            <w:proofErr w:type="gramEnd"/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comprende qué es la fuerza electromagnética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identifica sus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propiedades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y </w:t>
            </w:r>
            <w:r w:rsidRPr="00AE4C2B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efectos sobre los cuerpos</w:t>
            </w:r>
            <w:r w:rsidRPr="00AE4C2B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(como atracción y repulsión de cargas), y establece relaciones con situaciones de la vida diaria, como el funcionamiento de imanes, electrodomésticos, motores, sistemas de sonido y dispositivos electrónicos.</w:t>
            </w:r>
          </w:p>
          <w:p w14:paraId="6E0AEF43" w14:textId="7CABF7C3" w:rsidR="00266C7F" w:rsidRPr="00AE4C2B" w:rsidRDefault="00266C7F" w:rsidP="00527156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</w:tc>
      </w:tr>
    </w:tbl>
    <w:p w14:paraId="797F34D4" w14:textId="08EE4CD7" w:rsidR="00AE4C2B" w:rsidRPr="005816BC" w:rsidRDefault="00AE4C2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57" w:type="pct"/>
        <w:tblLook w:val="04A0" w:firstRow="1" w:lastRow="0" w:firstColumn="1" w:lastColumn="0" w:noHBand="0" w:noVBand="1"/>
      </w:tblPr>
      <w:tblGrid>
        <w:gridCol w:w="4440"/>
        <w:gridCol w:w="2278"/>
        <w:gridCol w:w="3360"/>
      </w:tblGrid>
      <w:tr w:rsidR="000E2703" w:rsidRPr="005816BC" w14:paraId="7A909634" w14:textId="77777777" w:rsidTr="00A307B5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A307B5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5816BC" w14:paraId="5087BE15" w14:textId="77777777" w:rsidTr="00A307B5">
        <w:trPr>
          <w:trHeight w:val="397"/>
        </w:trPr>
        <w:tc>
          <w:tcPr>
            <w:tcW w:w="2203" w:type="pct"/>
            <w:vAlign w:val="center"/>
          </w:tcPr>
          <w:p w14:paraId="4CFE6C32" w14:textId="77777777" w:rsidR="00AE4C2B" w:rsidRPr="0045234F" w:rsidRDefault="00AE4C2B" w:rsidP="00AE4C2B">
            <w:pPr>
              <w:pStyle w:val="Ttulo3"/>
              <w:rPr>
                <w:rFonts w:ascii="Times New Roman" w:eastAsia="Times New Roman" w:hAnsi="Times New Roman"/>
                <w:b/>
                <w:color w:val="auto"/>
                <w:lang w:val="es-CO"/>
              </w:rPr>
            </w:pPr>
            <w:r w:rsidRPr="00A307B5">
              <w:rPr>
                <w:rStyle w:val="Textoennegrita"/>
                <w:bCs w:val="0"/>
                <w:color w:val="auto"/>
              </w:rPr>
              <w:lastRenderedPageBreak/>
              <w:t>Actividad 1</w:t>
            </w:r>
            <w:r w:rsidRPr="0045234F">
              <w:rPr>
                <w:rStyle w:val="Textoennegrita"/>
                <w:b w:val="0"/>
                <w:bCs w:val="0"/>
                <w:color w:val="auto"/>
              </w:rPr>
              <w:t>: Clasificación de materiales del hogar</w:t>
            </w:r>
          </w:p>
          <w:p w14:paraId="57899533" w14:textId="77777777" w:rsidR="00AE4C2B" w:rsidRDefault="00AE4C2B" w:rsidP="00AE4C2B">
            <w:pPr>
              <w:pStyle w:val="NormalWeb"/>
            </w:pPr>
            <w:r>
              <w:rPr>
                <w:rStyle w:val="Textoennegrita"/>
                <w:rFonts w:eastAsia="Calibri"/>
              </w:rPr>
              <w:t>Instrucciones:</w:t>
            </w:r>
          </w:p>
          <w:p w14:paraId="542DB9F7" w14:textId="77777777" w:rsidR="00AE4C2B" w:rsidRDefault="00AE4C2B" w:rsidP="00AE4C2B">
            <w:pPr>
              <w:pStyle w:val="NormalWeb"/>
              <w:numPr>
                <w:ilvl w:val="0"/>
                <w:numId w:val="32"/>
              </w:numPr>
            </w:pPr>
            <w:r>
              <w:t>Observa los siguientes productos comunes:</w:t>
            </w:r>
          </w:p>
          <w:p w14:paraId="507CE46F" w14:textId="5FB6F77E" w:rsidR="00AE4C2B" w:rsidRDefault="00AE4C2B" w:rsidP="00A307B5">
            <w:pPr>
              <w:pStyle w:val="NormalWeb"/>
            </w:pPr>
            <w:r>
              <w:t>Sal de mesa</w:t>
            </w:r>
            <w:r w:rsidR="00A307B5">
              <w:t xml:space="preserve">, </w:t>
            </w:r>
            <w:r>
              <w:t>Agua del grifo</w:t>
            </w:r>
            <w:r w:rsidR="00A307B5">
              <w:t xml:space="preserve">, </w:t>
            </w:r>
            <w:proofErr w:type="spellStart"/>
            <w:proofErr w:type="gramStart"/>
            <w:r>
              <w:t>Vinagre</w:t>
            </w:r>
            <w:r w:rsidR="00A307B5">
              <w:t>,</w:t>
            </w:r>
            <w:r>
              <w:t>Cloro</w:t>
            </w:r>
            <w:proofErr w:type="spellEnd"/>
            <w:proofErr w:type="gramEnd"/>
          </w:p>
          <w:p w14:paraId="764C992C" w14:textId="32ADA132" w:rsidR="00AE4C2B" w:rsidRDefault="00AE4C2B" w:rsidP="00A307B5">
            <w:pPr>
              <w:pStyle w:val="NormalWeb"/>
            </w:pPr>
            <w:r>
              <w:t>Detergente líquido</w:t>
            </w:r>
            <w:r w:rsidR="00A307B5">
              <w:t xml:space="preserve">, </w:t>
            </w:r>
            <w:proofErr w:type="spellStart"/>
            <w:proofErr w:type="gramStart"/>
            <w:r>
              <w:t>Azúcar</w:t>
            </w:r>
            <w:r w:rsidR="00A307B5">
              <w:t>,</w:t>
            </w:r>
            <w:r>
              <w:t>Jugo</w:t>
            </w:r>
            <w:proofErr w:type="spellEnd"/>
            <w:proofErr w:type="gramEnd"/>
            <w:r>
              <w:t xml:space="preserve"> de naranja natural</w:t>
            </w:r>
            <w:r w:rsidR="00A307B5">
              <w:t xml:space="preserve">, </w:t>
            </w:r>
            <w:r>
              <w:t>Aire</w:t>
            </w:r>
          </w:p>
          <w:p w14:paraId="739D3115" w14:textId="4A2FE231" w:rsidR="00AE4C2B" w:rsidRDefault="0045234F" w:rsidP="00A307B5">
            <w:pPr>
              <w:pStyle w:val="NormalWeb"/>
            </w:pPr>
            <w:r>
              <w:t>Clasifícalos según</w:t>
            </w:r>
            <w:r w:rsidR="00AE4C2B">
              <w:t xml:space="preserve"> corresponda:</w:t>
            </w:r>
          </w:p>
          <w:p w14:paraId="5911DD36" w14:textId="1B319C75" w:rsidR="0045234F" w:rsidRPr="0045234F" w:rsidRDefault="0045234F" w:rsidP="0045234F">
            <w:pPr>
              <w:pStyle w:val="Ttulo1"/>
              <w:rPr>
                <w:rFonts w:ascii="mezclaTimes New Roman" w:hAnsi="mezclaTimes New Roman" w:cs="Times New Roman"/>
                <w:color w:val="auto"/>
                <w:sz w:val="24"/>
                <w:szCs w:val="24"/>
              </w:rPr>
            </w:pPr>
            <w:r w:rsidRPr="0045234F">
              <w:rPr>
                <w:color w:val="auto"/>
                <w:sz w:val="24"/>
                <w:szCs w:val="24"/>
              </w:rPr>
              <w:t xml:space="preserve">Sustancia </w:t>
            </w:r>
            <w:proofErr w:type="gramStart"/>
            <w:r w:rsidRPr="0045234F">
              <w:rPr>
                <w:color w:val="auto"/>
                <w:sz w:val="24"/>
                <w:szCs w:val="24"/>
              </w:rPr>
              <w:t>pura</w:t>
            </w:r>
            <w:r>
              <w:rPr>
                <w:color w:val="auto"/>
                <w:sz w:val="24"/>
                <w:szCs w:val="24"/>
              </w:rPr>
              <w:t>(</w:t>
            </w:r>
            <w:proofErr w:type="gramEnd"/>
            <w:r>
              <w:rPr>
                <w:color w:val="auto"/>
                <w:sz w:val="24"/>
                <w:szCs w:val="24"/>
              </w:rPr>
              <w:t>elemento, compuesto)</w:t>
            </w:r>
            <w:r w:rsidRPr="0045234F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,</w:t>
            </w:r>
            <w:r>
              <w:rPr>
                <w:rFonts w:ascii="mezclaTimes New Roman" w:hAnsi="mezclaTimes New Roman" w:cs="Times New Roman"/>
                <w:color w:val="auto"/>
                <w:sz w:val="24"/>
                <w:szCs w:val="24"/>
              </w:rPr>
              <w:t xml:space="preserve">mezcla, justifique su respuesta. </w:t>
            </w:r>
          </w:p>
          <w:p w14:paraId="75080587" w14:textId="5361E8AC" w:rsidR="0045234F" w:rsidRPr="0045234F" w:rsidRDefault="0045234F" w:rsidP="0045234F">
            <w:pPr>
              <w:pStyle w:val="Ttulo3"/>
              <w:rPr>
                <w:rFonts w:ascii="Times New Roman" w:eastAsia="Times New Roman" w:hAnsi="Times New Roman"/>
                <w:color w:val="auto"/>
                <w:lang w:val="es-CO"/>
              </w:rPr>
            </w:pPr>
            <w:r w:rsidRPr="00A307B5">
              <w:rPr>
                <w:rStyle w:val="Textoennegrita"/>
                <w:bCs w:val="0"/>
                <w:color w:val="auto"/>
              </w:rPr>
              <w:t>Actividad 2:</w:t>
            </w:r>
            <w:r w:rsidRPr="0045234F">
              <w:rPr>
                <w:rStyle w:val="Textoennegrita"/>
                <w:b w:val="0"/>
                <w:bCs w:val="0"/>
                <w:color w:val="auto"/>
              </w:rPr>
              <w:t xml:space="preserve"> Cálculo de masas moleculares</w:t>
            </w:r>
            <w:r>
              <w:rPr>
                <w:rStyle w:val="Textoennegrita"/>
                <w:b w:val="0"/>
                <w:bCs w:val="0"/>
                <w:color w:val="auto"/>
              </w:rPr>
              <w:t xml:space="preserve"> y uso cotidiano </w:t>
            </w:r>
          </w:p>
          <w:p w14:paraId="4FC8EF79" w14:textId="77777777" w:rsidR="0045234F" w:rsidRDefault="0045234F" w:rsidP="0045234F">
            <w:pPr>
              <w:pStyle w:val="NormalWeb"/>
            </w:pPr>
            <w:r>
              <w:rPr>
                <w:rStyle w:val="Textoennegrita"/>
                <w:rFonts w:eastAsia="Calibri"/>
              </w:rPr>
              <w:t>Instrucciones:</w:t>
            </w:r>
          </w:p>
          <w:p w14:paraId="6A97D04B" w14:textId="7CE71386" w:rsidR="0045234F" w:rsidRDefault="0045234F" w:rsidP="0045234F">
            <w:pPr>
              <w:pStyle w:val="NormalWeb"/>
              <w:numPr>
                <w:ilvl w:val="0"/>
                <w:numId w:val="33"/>
              </w:numPr>
            </w:pPr>
            <w:r>
              <w:t>Calcula la masa molecular de los siguientes comp</w:t>
            </w:r>
            <w:r>
              <w:t>uestos (usa la tabla periódica) y consultar su uso en la vida cotidiana</w:t>
            </w:r>
          </w:p>
          <w:p w14:paraId="7E66CCDB" w14:textId="770493C9" w:rsidR="0045234F" w:rsidRDefault="0045234F" w:rsidP="00A307B5">
            <w:pPr>
              <w:pStyle w:val="NormalWeb"/>
            </w:pPr>
            <w:r>
              <w:t>H₂O (agua)</w:t>
            </w:r>
            <w:r w:rsidR="00A307B5">
              <w:t xml:space="preserve">, </w:t>
            </w:r>
            <w:r>
              <w:t>CO₂ (dióxido de carbono)</w:t>
            </w:r>
          </w:p>
          <w:p w14:paraId="1E890AA1" w14:textId="631D52F6" w:rsidR="0045234F" w:rsidRDefault="0045234F" w:rsidP="00A307B5">
            <w:pPr>
              <w:pStyle w:val="NormalWeb"/>
            </w:pPr>
            <w:proofErr w:type="spellStart"/>
            <w:r>
              <w:t>NaCl</w:t>
            </w:r>
            <w:proofErr w:type="spellEnd"/>
            <w:r>
              <w:t xml:space="preserve"> (sal común)</w:t>
            </w:r>
            <w:r w:rsidR="00A307B5">
              <w:t xml:space="preserve">, </w:t>
            </w:r>
            <w:r>
              <w:t>C₆H₁₂O₆ (glucosa)</w:t>
            </w:r>
          </w:p>
          <w:p w14:paraId="37F8CF54" w14:textId="437BFB63" w:rsidR="0045234F" w:rsidRDefault="0045234F" w:rsidP="0045234F">
            <w:pPr>
              <w:pStyle w:val="NormalWeb"/>
            </w:pPr>
            <w:r>
              <w:t xml:space="preserve">Física </w:t>
            </w:r>
          </w:p>
          <w:p w14:paraId="72FA3B37" w14:textId="60A9800B" w:rsidR="0045234F" w:rsidRPr="0045234F" w:rsidRDefault="0045234F" w:rsidP="0045234F">
            <w:pPr>
              <w:pStyle w:val="Ttulo3"/>
              <w:rPr>
                <w:rFonts w:ascii="Times New Roman" w:eastAsia="Times New Roman" w:hAnsi="Times New Roman"/>
                <w:b/>
                <w:color w:val="auto"/>
                <w:lang w:val="es-CO"/>
              </w:rPr>
            </w:pPr>
            <w:r w:rsidRPr="0045234F">
              <w:rPr>
                <w:rStyle w:val="Textoennegrita"/>
                <w:b w:val="0"/>
                <w:bCs w:val="0"/>
                <w:color w:val="auto"/>
              </w:rPr>
              <w:t>Actividad 1</w:t>
            </w:r>
            <w:r w:rsidRPr="0045234F">
              <w:rPr>
                <w:rStyle w:val="Textoennegrita"/>
                <w:b w:val="0"/>
                <w:bCs w:val="0"/>
                <w:color w:val="auto"/>
              </w:rPr>
              <w:t>: ¿Dónde está la fuerza electromagnética en casa?</w:t>
            </w:r>
          </w:p>
          <w:p w14:paraId="04BEA83E" w14:textId="77777777" w:rsidR="0045234F" w:rsidRDefault="0045234F" w:rsidP="0045234F">
            <w:pPr>
              <w:pStyle w:val="NormalWeb"/>
            </w:pPr>
            <w:r>
              <w:rPr>
                <w:rStyle w:val="Textoennegrita"/>
                <w:rFonts w:eastAsia="Calibri"/>
              </w:rPr>
              <w:t>Instrucciones:</w:t>
            </w:r>
          </w:p>
          <w:p w14:paraId="2148FE5C" w14:textId="0657A444" w:rsidR="0045234F" w:rsidRDefault="0045234F" w:rsidP="0045234F">
            <w:pPr>
              <w:pStyle w:val="NormalWeb"/>
              <w:numPr>
                <w:ilvl w:val="0"/>
                <w:numId w:val="34"/>
              </w:numPr>
            </w:pPr>
            <w:r>
              <w:t xml:space="preserve">Observa tu entorno y anota al menos 5 dispositivos o situaciones donde se manifieste la fuerza electromagnética (ejemplos: imanes </w:t>
            </w:r>
            <w:r>
              <w:lastRenderedPageBreak/>
              <w:t>en el refrigerador, timbre eléctrico, motor de ventilador</w:t>
            </w:r>
            <w:proofErr w:type="gramStart"/>
            <w:r>
              <w:t>).</w:t>
            </w:r>
            <w:r w:rsidR="006A31A6">
              <w:t>explique</w:t>
            </w:r>
            <w:proofErr w:type="gramEnd"/>
            <w:r w:rsidR="006A31A6">
              <w:t xml:space="preserve"> su respuesta de cada uno</w:t>
            </w:r>
            <w:r w:rsidR="005C3620">
              <w:t>.</w:t>
            </w:r>
          </w:p>
          <w:p w14:paraId="5D838713" w14:textId="5F66CF84" w:rsidR="005C3620" w:rsidRPr="005C3620" w:rsidRDefault="005C3620" w:rsidP="005C3620">
            <w:pPr>
              <w:pStyle w:val="NormalWeb"/>
              <w:ind w:left="360"/>
            </w:pPr>
            <w:r>
              <w:t xml:space="preserve">Actividad 2 </w:t>
            </w:r>
            <w:r>
              <w:rPr>
                <w:rStyle w:val="Textoennegrita"/>
                <w:rFonts w:eastAsia="Calibri"/>
                <w:b w:val="0"/>
                <w:bCs w:val="0"/>
              </w:rPr>
              <w:t>Conceptos clave y reflexión</w:t>
            </w:r>
          </w:p>
          <w:p w14:paraId="19E1D68C" w14:textId="77777777" w:rsidR="005C3620" w:rsidRDefault="005C3620" w:rsidP="005C3620">
            <w:pPr>
              <w:pStyle w:val="NormalWeb"/>
            </w:pPr>
            <w:r>
              <w:rPr>
                <w:rStyle w:val="Textoennegrita"/>
                <w:rFonts w:eastAsia="Calibri"/>
              </w:rPr>
              <w:t>Instrucciones:</w:t>
            </w:r>
            <w:r>
              <w:br/>
              <w:t>Lee los siguientes enunciados y responde verdadero (V) o falso (F), justificando tu respuesta:</w:t>
            </w:r>
          </w:p>
          <w:p w14:paraId="07F068E4" w14:textId="77777777" w:rsidR="005C3620" w:rsidRDefault="005C3620" w:rsidP="005C3620">
            <w:pPr>
              <w:pStyle w:val="NormalWeb"/>
              <w:numPr>
                <w:ilvl w:val="0"/>
                <w:numId w:val="35"/>
              </w:numPr>
            </w:pPr>
            <w:r>
              <w:t>La fuerza electromagnética solo actúa sobre objetos metálicos.</w:t>
            </w:r>
          </w:p>
          <w:p w14:paraId="2CF4B6DD" w14:textId="77777777" w:rsidR="005C3620" w:rsidRDefault="005C3620" w:rsidP="005C3620">
            <w:pPr>
              <w:pStyle w:val="NormalWeb"/>
              <w:numPr>
                <w:ilvl w:val="0"/>
                <w:numId w:val="35"/>
              </w:numPr>
            </w:pPr>
            <w:r>
              <w:t>Los motores eléctricos funcionan gracias a la interacción entre campos magnéticos y corrientes eléctricas.</w:t>
            </w:r>
          </w:p>
          <w:p w14:paraId="4318136D" w14:textId="77777777" w:rsidR="005C3620" w:rsidRDefault="005C3620" w:rsidP="005C3620">
            <w:pPr>
              <w:pStyle w:val="NormalWeb"/>
              <w:numPr>
                <w:ilvl w:val="0"/>
                <w:numId w:val="35"/>
              </w:numPr>
            </w:pPr>
            <w:r>
              <w:t>Las ondas de radio y wifi son ejemplos de ondas electromagnéticas.</w:t>
            </w:r>
          </w:p>
          <w:p w14:paraId="0DAE1FF5" w14:textId="77777777" w:rsidR="005C3620" w:rsidRDefault="005C3620" w:rsidP="005C3620">
            <w:pPr>
              <w:pStyle w:val="NormalWeb"/>
              <w:numPr>
                <w:ilvl w:val="0"/>
                <w:numId w:val="35"/>
              </w:numPr>
            </w:pPr>
            <w:r>
              <w:t>Un imán puede atraer todos los materiales.</w:t>
            </w:r>
          </w:p>
          <w:p w14:paraId="6C0CA7EF" w14:textId="77777777" w:rsidR="005C3620" w:rsidRDefault="005C3620" w:rsidP="005C3620">
            <w:pPr>
              <w:pStyle w:val="NormalWeb"/>
              <w:numPr>
                <w:ilvl w:val="0"/>
                <w:numId w:val="35"/>
              </w:numPr>
            </w:pPr>
            <w:r>
              <w:t>Las mezclas homogéneas siempre tienen una sola fase visible.</w:t>
            </w:r>
          </w:p>
          <w:p w14:paraId="3C9362ED" w14:textId="77777777" w:rsidR="005C3620" w:rsidRDefault="005C3620" w:rsidP="005C3620">
            <w:pPr>
              <w:pStyle w:val="NormalWeb"/>
            </w:pPr>
            <w:r>
              <w:rPr>
                <w:rStyle w:val="Textoennegrita"/>
                <w:rFonts w:eastAsia="Calibri"/>
              </w:rPr>
              <w:t>Justificación breve para cada respuesta.</w:t>
            </w:r>
          </w:p>
          <w:p w14:paraId="4BE0351B" w14:textId="77333916" w:rsidR="00A307B5" w:rsidRPr="00A307B5" w:rsidRDefault="00A307B5" w:rsidP="00A307B5">
            <w:pPr>
              <w:pStyle w:val="NormalWeb"/>
            </w:pPr>
            <w:r>
              <w:t xml:space="preserve">Actividad 3 </w:t>
            </w:r>
          </w:p>
          <w:p w14:paraId="73622EE3" w14:textId="77777777" w:rsidR="00A307B5" w:rsidRDefault="00A307B5" w:rsidP="00A307B5">
            <w:pPr>
              <w:pStyle w:val="NormalWeb"/>
            </w:pPr>
            <w:r>
              <w:rPr>
                <w:rStyle w:val="Textoennegrita"/>
              </w:rPr>
              <w:t>Título:</w:t>
            </w:r>
            <w:r>
              <w:t xml:space="preserve"> “La ciencia detrás de lo cotidiano”</w:t>
            </w:r>
          </w:p>
          <w:p w14:paraId="18ADB1C1" w14:textId="77777777" w:rsidR="00A307B5" w:rsidRDefault="00A307B5" w:rsidP="00A307B5">
            <w:pPr>
              <w:pStyle w:val="NormalWeb"/>
            </w:pPr>
            <w:r>
              <w:rPr>
                <w:rStyle w:val="Textoennegrita"/>
              </w:rPr>
              <w:t>Instrucciones:</w:t>
            </w:r>
          </w:p>
          <w:p w14:paraId="185FCC2D" w14:textId="77777777" w:rsidR="00A307B5" w:rsidRDefault="00A307B5" w:rsidP="00A307B5">
            <w:pPr>
              <w:pStyle w:val="NormalWeb"/>
              <w:numPr>
                <w:ilvl w:val="0"/>
                <w:numId w:val="36"/>
              </w:numPr>
            </w:pPr>
            <w:r>
              <w:t xml:space="preserve">Elige un producto de uso cotidiano (ej. lavadora, microondas, jugo en caja, cloro, </w:t>
            </w:r>
            <w:proofErr w:type="spellStart"/>
            <w:r>
              <w:t>smartphone</w:t>
            </w:r>
            <w:proofErr w:type="spellEnd"/>
            <w:r>
              <w:t>).</w:t>
            </w:r>
          </w:p>
          <w:p w14:paraId="52E62325" w14:textId="62F2D199" w:rsidR="00A307B5" w:rsidRDefault="00A307B5" w:rsidP="00A307B5">
            <w:pPr>
              <w:pStyle w:val="NormalWeb"/>
              <w:ind w:left="720"/>
            </w:pPr>
            <w:r>
              <w:t>Investiga y redacta un pequeño informe (1/2 página) explicando:</w:t>
            </w:r>
          </w:p>
          <w:p w14:paraId="61DF30CF" w14:textId="77777777" w:rsidR="00A307B5" w:rsidRDefault="00A307B5" w:rsidP="00A307B5">
            <w:pPr>
              <w:pStyle w:val="NormalWeb"/>
            </w:pPr>
            <w:r>
              <w:t>¿Qué sustancias o compuestos químicos contiene?</w:t>
            </w:r>
          </w:p>
          <w:p w14:paraId="4A606464" w14:textId="77777777" w:rsidR="00A307B5" w:rsidRDefault="00A307B5" w:rsidP="00A307B5">
            <w:pPr>
              <w:pStyle w:val="NormalWeb"/>
            </w:pPr>
            <w:r>
              <w:lastRenderedPageBreak/>
              <w:t>¿Qué tipo de mezcla o sustancia pura es?</w:t>
            </w:r>
          </w:p>
          <w:p w14:paraId="6EF83F72" w14:textId="77777777" w:rsidR="00A307B5" w:rsidRDefault="00A307B5" w:rsidP="00A307B5">
            <w:pPr>
              <w:pStyle w:val="NormalWeb"/>
            </w:pPr>
            <w:r>
              <w:t>¿Cómo interviene la fuerza electromagnética en su funcionamiento (si aplica)?</w:t>
            </w:r>
          </w:p>
          <w:p w14:paraId="44A6E090" w14:textId="77777777" w:rsidR="00A307B5" w:rsidRDefault="00A307B5" w:rsidP="00A307B5">
            <w:pPr>
              <w:pStyle w:val="NormalWeb"/>
            </w:pPr>
            <w:r>
              <w:t>¿Qué impacto tiene en tu vida diaria?</w:t>
            </w:r>
          </w:p>
          <w:p w14:paraId="4B9536FA" w14:textId="77777777" w:rsidR="005C3620" w:rsidRDefault="005C3620" w:rsidP="005C3620">
            <w:pPr>
              <w:pStyle w:val="NormalWeb"/>
            </w:pPr>
          </w:p>
          <w:p w14:paraId="0852CCDE" w14:textId="0B6D2160" w:rsidR="0045234F" w:rsidRDefault="0045234F" w:rsidP="006A31A6">
            <w:pPr>
              <w:pStyle w:val="NormalWeb"/>
              <w:ind w:left="360"/>
            </w:pPr>
          </w:p>
          <w:p w14:paraId="65E0C0BA" w14:textId="77777777" w:rsidR="0045234F" w:rsidRPr="0045234F" w:rsidRDefault="0045234F" w:rsidP="0045234F"/>
          <w:p w14:paraId="12AD25FC" w14:textId="77777777" w:rsidR="0045234F" w:rsidRPr="0045234F" w:rsidRDefault="0045234F" w:rsidP="0045234F"/>
          <w:p w14:paraId="2081212B" w14:textId="77777777" w:rsidR="00FA3990" w:rsidRPr="00AE4C2B" w:rsidRDefault="00FA3990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1130" w:type="pct"/>
            <w:vAlign w:val="center"/>
          </w:tcPr>
          <w:p w14:paraId="14E243F8" w14:textId="718C4409" w:rsidR="00FA3990" w:rsidRPr="005816BC" w:rsidRDefault="00B423C3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>3nov al -7 de nov</w:t>
            </w:r>
          </w:p>
        </w:tc>
        <w:tc>
          <w:tcPr>
            <w:tcW w:w="1667" w:type="pct"/>
            <w:vAlign w:val="center"/>
          </w:tcPr>
          <w:p w14:paraId="214361E2" w14:textId="77777777" w:rsidR="00FA3990" w:rsidRDefault="00B423C3" w:rsidP="00B423C3">
            <w:pPr>
              <w:snapToGrid w:val="0"/>
              <w:spacing w:after="0"/>
            </w:pPr>
            <w:r>
              <w:t>Clasifica correctamente sustancias y mezclas</w:t>
            </w:r>
            <w:r>
              <w:t>.</w:t>
            </w:r>
          </w:p>
          <w:p w14:paraId="08E3989E" w14:textId="77777777" w:rsidR="00B423C3" w:rsidRDefault="00B423C3" w:rsidP="00B423C3">
            <w:pPr>
              <w:snapToGrid w:val="0"/>
              <w:spacing w:after="0"/>
            </w:pPr>
            <w:r>
              <w:t>Justifica con claridad sus respuestas</w:t>
            </w:r>
          </w:p>
          <w:p w14:paraId="0391F519" w14:textId="77777777" w:rsidR="00B423C3" w:rsidRDefault="00B423C3" w:rsidP="00B423C3">
            <w:pPr>
              <w:snapToGrid w:val="0"/>
              <w:spacing w:after="0"/>
            </w:pPr>
            <w:r>
              <w:t>Calcula correctamente masas moleculares</w:t>
            </w:r>
          </w:p>
          <w:p w14:paraId="053ECB18" w14:textId="77777777" w:rsidR="00B423C3" w:rsidRDefault="00B423C3" w:rsidP="00B423C3">
            <w:pPr>
              <w:snapToGrid w:val="0"/>
              <w:spacing w:after="0"/>
            </w:pPr>
            <w:r>
              <w:t>Relaciona compuestos con usos cotidianos</w:t>
            </w:r>
          </w:p>
          <w:p w14:paraId="3747EF3F" w14:textId="77777777" w:rsidR="00B423C3" w:rsidRDefault="00B423C3" w:rsidP="00B423C3">
            <w:pPr>
              <w:snapToGrid w:val="0"/>
              <w:spacing w:after="0"/>
            </w:pPr>
            <w:r>
              <w:t>Identifica correctamente ejemplos de la fuerza electromagnética</w:t>
            </w:r>
          </w:p>
          <w:p w14:paraId="4756304C" w14:textId="72E0253D" w:rsidR="00B423C3" w:rsidRPr="005816BC" w:rsidRDefault="00B423C3" w:rsidP="00B423C3">
            <w:pPr>
              <w:snapToGrid w:val="0"/>
              <w:spacing w:after="0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t>Relaciona conceptos de física con objetos cotidianos</w:t>
            </w:r>
          </w:p>
        </w:tc>
      </w:tr>
    </w:tbl>
    <w:p w14:paraId="140A8221" w14:textId="423806DD" w:rsidR="000B7DFA" w:rsidRPr="005816BC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13A1DA1E" w14:textId="77777777" w:rsidR="00B423C3" w:rsidRDefault="00B423C3" w:rsidP="00B423C3">
            <w:pPr>
              <w:pStyle w:val="NormalWeb"/>
            </w:pPr>
            <w:r>
              <w:t xml:space="preserve"> Entregar puntualmente las actividades asignadas.</w:t>
            </w:r>
          </w:p>
          <w:p w14:paraId="612C695C" w14:textId="77777777" w:rsidR="00B423C3" w:rsidRDefault="00B423C3" w:rsidP="00B423C3">
            <w:pPr>
              <w:pStyle w:val="NormalWeb"/>
            </w:pPr>
            <w:r>
              <w:t xml:space="preserve"> Aplicar mis conocimientos para resolver ejercicios de forma honesta y autónoma.</w:t>
            </w:r>
          </w:p>
          <w:p w14:paraId="15E872D0" w14:textId="77777777" w:rsidR="00B423C3" w:rsidRDefault="00B423C3" w:rsidP="00B423C3">
            <w:pPr>
              <w:pStyle w:val="NormalWeb"/>
            </w:pPr>
            <w:r>
              <w:t xml:space="preserve"> Investigar y reflexionar sobre la aplicación de estos conceptos en mi vida cotidiana.</w:t>
            </w:r>
          </w:p>
          <w:p w14:paraId="351867F5" w14:textId="1FD3A833" w:rsidR="00B423C3" w:rsidRDefault="00B423C3" w:rsidP="00B423C3">
            <w:pPr>
              <w:pStyle w:val="NormalWeb"/>
            </w:pPr>
            <w:r>
              <w:t xml:space="preserve"> Respetar los tiempos de entrega y las indicaciones del docente.</w:t>
            </w:r>
          </w:p>
          <w:p w14:paraId="0458E658" w14:textId="77629F1C" w:rsidR="00B423C3" w:rsidRDefault="00B423C3" w:rsidP="00B423C3">
            <w:pPr>
              <w:pStyle w:val="NormalWeb"/>
            </w:pPr>
            <w:bookmarkStart w:id="0" w:name="_GoBack"/>
            <w:bookmarkEnd w:id="0"/>
            <w:r>
              <w:t>Pedir ayuda responsablemente si tengo dudas o dificultades durante el desarrollo de las actividades.</w:t>
            </w:r>
          </w:p>
          <w:p w14:paraId="44BC382B" w14:textId="77777777" w:rsidR="00971489" w:rsidRPr="00B423C3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CO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9A5A6" w14:textId="77777777" w:rsidR="006C4FA9" w:rsidRDefault="006C4FA9">
      <w:pPr>
        <w:spacing w:after="0" w:line="240" w:lineRule="auto"/>
      </w:pPr>
      <w:r>
        <w:separator/>
      </w:r>
    </w:p>
  </w:endnote>
  <w:endnote w:type="continuationSeparator" w:id="0">
    <w:p w14:paraId="33D28EAE" w14:textId="77777777" w:rsidR="006C4FA9" w:rsidRDefault="006C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zcla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931D8" w14:textId="77777777" w:rsidR="006C4FA9" w:rsidRDefault="006C4FA9">
      <w:pPr>
        <w:spacing w:after="0" w:line="240" w:lineRule="auto"/>
      </w:pPr>
      <w:r>
        <w:separator/>
      </w:r>
    </w:p>
  </w:footnote>
  <w:footnote w:type="continuationSeparator" w:id="0">
    <w:p w14:paraId="32B4D496" w14:textId="77777777" w:rsidR="006C4FA9" w:rsidRDefault="006C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947A0"/>
    <w:multiLevelType w:val="multilevel"/>
    <w:tmpl w:val="1BD0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F1E76"/>
    <w:multiLevelType w:val="multilevel"/>
    <w:tmpl w:val="81E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34A96"/>
    <w:multiLevelType w:val="multilevel"/>
    <w:tmpl w:val="63FE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5761A"/>
    <w:multiLevelType w:val="multilevel"/>
    <w:tmpl w:val="082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abstractNum w:abstractNumId="35" w15:restartNumberingAfterBreak="0">
    <w:nsid w:val="7FC03415"/>
    <w:multiLevelType w:val="multilevel"/>
    <w:tmpl w:val="A984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8"/>
  </w:num>
  <w:num w:numId="4">
    <w:abstractNumId w:val="26"/>
  </w:num>
  <w:num w:numId="5">
    <w:abstractNumId w:val="3"/>
  </w:num>
  <w:num w:numId="6">
    <w:abstractNumId w:val="5"/>
  </w:num>
  <w:num w:numId="7">
    <w:abstractNumId w:val="29"/>
  </w:num>
  <w:num w:numId="8">
    <w:abstractNumId w:val="4"/>
  </w:num>
  <w:num w:numId="9">
    <w:abstractNumId w:val="14"/>
  </w:num>
  <w:num w:numId="10">
    <w:abstractNumId w:val="17"/>
  </w:num>
  <w:num w:numId="11">
    <w:abstractNumId w:val="23"/>
  </w:num>
  <w:num w:numId="12">
    <w:abstractNumId w:val="30"/>
  </w:num>
  <w:num w:numId="13">
    <w:abstractNumId w:val="31"/>
  </w:num>
  <w:num w:numId="14">
    <w:abstractNumId w:val="12"/>
  </w:num>
  <w:num w:numId="15">
    <w:abstractNumId w:val="16"/>
  </w:num>
  <w:num w:numId="16">
    <w:abstractNumId w:val="11"/>
  </w:num>
  <w:num w:numId="17">
    <w:abstractNumId w:val="32"/>
  </w:num>
  <w:num w:numId="18">
    <w:abstractNumId w:val="2"/>
  </w:num>
  <w:num w:numId="19">
    <w:abstractNumId w:val="9"/>
  </w:num>
  <w:num w:numId="20">
    <w:abstractNumId w:val="34"/>
  </w:num>
  <w:num w:numId="21">
    <w:abstractNumId w:val="18"/>
  </w:num>
  <w:num w:numId="22">
    <w:abstractNumId w:val="10"/>
  </w:num>
  <w:num w:numId="23">
    <w:abstractNumId w:val="21"/>
  </w:num>
  <w:num w:numId="24">
    <w:abstractNumId w:val="0"/>
  </w:num>
  <w:num w:numId="25">
    <w:abstractNumId w:val="27"/>
  </w:num>
  <w:num w:numId="26">
    <w:abstractNumId w:val="33"/>
  </w:num>
  <w:num w:numId="27">
    <w:abstractNumId w:val="1"/>
  </w:num>
  <w:num w:numId="28">
    <w:abstractNumId w:val="28"/>
  </w:num>
  <w:num w:numId="29">
    <w:abstractNumId w:val="15"/>
  </w:num>
  <w:num w:numId="30">
    <w:abstractNumId w:val="24"/>
  </w:num>
  <w:num w:numId="31">
    <w:abstractNumId w:val="13"/>
  </w:num>
  <w:num w:numId="32">
    <w:abstractNumId w:val="7"/>
  </w:num>
  <w:num w:numId="33">
    <w:abstractNumId w:val="20"/>
  </w:num>
  <w:num w:numId="34">
    <w:abstractNumId w:val="35"/>
  </w:num>
  <w:num w:numId="35">
    <w:abstractNumId w:val="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234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3620"/>
    <w:rsid w:val="005C6F3B"/>
    <w:rsid w:val="005D17A1"/>
    <w:rsid w:val="005D3254"/>
    <w:rsid w:val="005D58E6"/>
    <w:rsid w:val="005E56FB"/>
    <w:rsid w:val="0060089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A31A6"/>
    <w:rsid w:val="006B028B"/>
    <w:rsid w:val="006C4FA9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07B5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E4C2B"/>
    <w:rsid w:val="00AF000A"/>
    <w:rsid w:val="00AF3619"/>
    <w:rsid w:val="00B07C7B"/>
    <w:rsid w:val="00B21C28"/>
    <w:rsid w:val="00B37C30"/>
    <w:rsid w:val="00B423C3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3331"/>
    <w:rsid w:val="00FD45C0"/>
    <w:rsid w:val="019CA22B"/>
    <w:rsid w:val="0245D5C8"/>
    <w:rsid w:val="02EB0658"/>
    <w:rsid w:val="04FB5487"/>
    <w:rsid w:val="053A6B2F"/>
    <w:rsid w:val="06228EBE"/>
    <w:rsid w:val="0643052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9881FEF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BD19D6"/>
    <w:rsid w:val="43C4E216"/>
    <w:rsid w:val="4422D63C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9B6091F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41D373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AE4C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7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Diego</cp:lastModifiedBy>
  <cp:revision>2</cp:revision>
  <dcterms:created xsi:type="dcterms:W3CDTF">2025-10-12T21:51:00Z</dcterms:created>
  <dcterms:modified xsi:type="dcterms:W3CDTF">2025-10-12T21:51:00Z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